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299" w14:textId="399C6BE9" w:rsidR="005D6880" w:rsidRPr="001A11E5" w:rsidRDefault="004C7397" w:rsidP="004344A6">
      <w:pPr>
        <w:jc w:val="center"/>
        <w:rPr>
          <w:b/>
          <w:bCs/>
          <w:sz w:val="40"/>
          <w:szCs w:val="40"/>
        </w:rPr>
      </w:pPr>
      <w:r w:rsidRPr="001A11E5">
        <w:rPr>
          <w:b/>
          <w:bCs/>
          <w:sz w:val="40"/>
          <w:szCs w:val="40"/>
        </w:rPr>
        <w:t>Country Bible Church</w:t>
      </w:r>
    </w:p>
    <w:p w14:paraId="6872F24E" w14:textId="2206F686" w:rsidR="001A11E5" w:rsidRPr="001A11E5" w:rsidRDefault="001A11E5" w:rsidP="001A11E5">
      <w:pPr>
        <w:spacing w:after="160" w:line="259" w:lineRule="auto"/>
        <w:jc w:val="center"/>
        <w:rPr>
          <w:rFonts w:cstheme="minorHAnsi"/>
          <w:b/>
          <w:bCs/>
          <w:sz w:val="28"/>
          <w:szCs w:val="28"/>
          <w:shd w:val="clear" w:color="auto" w:fill="FFFFFF"/>
        </w:rPr>
      </w:pPr>
      <w:r w:rsidRPr="001A11E5">
        <w:rPr>
          <w:rFonts w:cstheme="minorHAnsi"/>
          <w:b/>
          <w:bCs/>
          <w:sz w:val="28"/>
          <w:szCs w:val="28"/>
          <w:shd w:val="clear" w:color="auto" w:fill="FFFFFF"/>
        </w:rPr>
        <w:t>Pastors Job Description</w:t>
      </w:r>
    </w:p>
    <w:p w14:paraId="10335DF8" w14:textId="77777777" w:rsidR="001A11E5" w:rsidRDefault="001A11E5" w:rsidP="00DF1827">
      <w:pPr>
        <w:spacing w:after="160" w:line="259" w:lineRule="auto"/>
        <w:rPr>
          <w:rFonts w:cstheme="minorHAnsi"/>
          <w:b/>
          <w:bCs/>
          <w:shd w:val="clear" w:color="auto" w:fill="FFFFFF"/>
        </w:rPr>
      </w:pPr>
    </w:p>
    <w:p w14:paraId="12E4D4E2" w14:textId="7F7D97BE" w:rsidR="00DF1827" w:rsidRPr="00DF1827" w:rsidRDefault="00DF1827" w:rsidP="00DF1827">
      <w:pPr>
        <w:spacing w:after="160" w:line="259" w:lineRule="auto"/>
        <w:rPr>
          <w:rFonts w:cstheme="minorHAnsi"/>
          <w:b/>
          <w:bCs/>
          <w:shd w:val="clear" w:color="auto" w:fill="FFFFFF"/>
        </w:rPr>
      </w:pPr>
      <w:r>
        <w:rPr>
          <w:rFonts w:cstheme="minorHAnsi"/>
          <w:b/>
          <w:bCs/>
          <w:shd w:val="clear" w:color="auto" w:fill="FFFFFF"/>
        </w:rPr>
        <w:t>Overview</w:t>
      </w:r>
      <w:r w:rsidRPr="00DF1827">
        <w:rPr>
          <w:rFonts w:cstheme="minorHAnsi"/>
          <w:b/>
          <w:bCs/>
          <w:shd w:val="clear" w:color="auto" w:fill="FFFFFF"/>
        </w:rPr>
        <w:t>:</w:t>
      </w:r>
    </w:p>
    <w:p w14:paraId="5DE1E80F" w14:textId="77777777" w:rsidR="00705A3B" w:rsidRPr="00DF1827" w:rsidRDefault="00705A3B" w:rsidP="00705A3B">
      <w:pPr>
        <w:jc w:val="both"/>
        <w:rPr>
          <w:rFonts w:cstheme="minorHAnsi"/>
        </w:rPr>
      </w:pPr>
      <w:r w:rsidRPr="00DF1827">
        <w:rPr>
          <w:rFonts w:cstheme="minorHAnsi"/>
        </w:rPr>
        <w:t xml:space="preserve">- Country Bible Church </w:t>
      </w:r>
      <w:proofErr w:type="gramStart"/>
      <w:r w:rsidRPr="00DF1827">
        <w:rPr>
          <w:rFonts w:cstheme="minorHAnsi"/>
        </w:rPr>
        <w:t>is located in</w:t>
      </w:r>
      <w:proofErr w:type="gramEnd"/>
      <w:r w:rsidRPr="00DF1827">
        <w:rPr>
          <w:rFonts w:cstheme="minorHAnsi"/>
        </w:rPr>
        <w:t xml:space="preserve"> Dusty, Washington, in Southeastern Washington State</w:t>
      </w:r>
    </w:p>
    <w:p w14:paraId="6EF02F9B" w14:textId="56A63ACF" w:rsidR="005D6880" w:rsidRPr="00DF1827" w:rsidRDefault="004C7397" w:rsidP="00A51363">
      <w:pPr>
        <w:jc w:val="both"/>
        <w:rPr>
          <w:rFonts w:cstheme="minorHAnsi"/>
        </w:rPr>
      </w:pPr>
      <w:r w:rsidRPr="00DF1827">
        <w:rPr>
          <w:rFonts w:cstheme="minorHAnsi"/>
        </w:rPr>
        <w:t xml:space="preserve">- </w:t>
      </w:r>
      <w:r w:rsidR="00811DD8" w:rsidRPr="00DF1827">
        <w:rPr>
          <w:rFonts w:cstheme="minorHAnsi"/>
        </w:rPr>
        <w:t xml:space="preserve">CBC is interviewing for </w:t>
      </w:r>
      <w:r w:rsidRPr="00DF1827">
        <w:rPr>
          <w:rFonts w:cstheme="minorHAnsi"/>
        </w:rPr>
        <w:t xml:space="preserve">a </w:t>
      </w:r>
      <w:r w:rsidRPr="00DF1827">
        <w:rPr>
          <w:rFonts w:cstheme="minorHAnsi"/>
          <w:b/>
          <w:bCs/>
        </w:rPr>
        <w:t>part time</w:t>
      </w:r>
      <w:r w:rsidRPr="00DF1827">
        <w:rPr>
          <w:rFonts w:cstheme="minorHAnsi"/>
        </w:rPr>
        <w:t xml:space="preserve"> Pastor </w:t>
      </w:r>
      <w:r w:rsidR="00811DD8" w:rsidRPr="00DF1827">
        <w:rPr>
          <w:rFonts w:cstheme="minorHAnsi"/>
        </w:rPr>
        <w:t xml:space="preserve">to work approximately </w:t>
      </w:r>
      <w:r w:rsidRPr="00DF1827">
        <w:rPr>
          <w:rFonts w:cstheme="minorHAnsi"/>
        </w:rPr>
        <w:t>25 hours per week</w:t>
      </w:r>
      <w:r w:rsidR="00326C6F" w:rsidRPr="00DF1827">
        <w:rPr>
          <w:rFonts w:cstheme="minorHAnsi"/>
        </w:rPr>
        <w:t>.</w:t>
      </w:r>
    </w:p>
    <w:p w14:paraId="537B8B60" w14:textId="3DC6C29D" w:rsidR="005D6880" w:rsidRPr="00DF1827" w:rsidRDefault="00811DD8" w:rsidP="00A51363">
      <w:pPr>
        <w:jc w:val="both"/>
        <w:rPr>
          <w:rFonts w:cstheme="minorHAnsi"/>
        </w:rPr>
      </w:pPr>
      <w:r w:rsidRPr="00DF1827">
        <w:rPr>
          <w:rFonts w:cstheme="minorHAnsi"/>
        </w:rPr>
        <w:t xml:space="preserve">- </w:t>
      </w:r>
      <w:r w:rsidR="00326C6F" w:rsidRPr="00DF1827">
        <w:rPr>
          <w:rFonts w:cstheme="minorHAnsi"/>
        </w:rPr>
        <w:t>Candidate would be required to preach a</w:t>
      </w:r>
      <w:r w:rsidRPr="00DF1827">
        <w:rPr>
          <w:rFonts w:cstheme="minorHAnsi"/>
        </w:rPr>
        <w:t xml:space="preserve"> </w:t>
      </w:r>
      <w:r w:rsidR="004C7397" w:rsidRPr="00DF1827">
        <w:rPr>
          <w:rFonts w:cstheme="minorHAnsi"/>
        </w:rPr>
        <w:t>Sunday morning worship service along with an adult Sunday School</w:t>
      </w:r>
      <w:r w:rsidRPr="00DF1827">
        <w:rPr>
          <w:rFonts w:cstheme="minorHAnsi"/>
        </w:rPr>
        <w:t xml:space="preserve"> Class</w:t>
      </w:r>
      <w:r w:rsidR="00326C6F" w:rsidRPr="00DF1827">
        <w:rPr>
          <w:rFonts w:cstheme="minorHAnsi"/>
        </w:rPr>
        <w:t>.</w:t>
      </w:r>
    </w:p>
    <w:p w14:paraId="2E4F091B" w14:textId="6BDDA397" w:rsidR="005D6880" w:rsidRPr="00DF1827" w:rsidRDefault="005D6880" w:rsidP="00A51363">
      <w:pPr>
        <w:jc w:val="both"/>
        <w:rPr>
          <w:rFonts w:cstheme="minorHAnsi"/>
        </w:rPr>
      </w:pPr>
      <w:r w:rsidRPr="00DF1827">
        <w:rPr>
          <w:rFonts w:cstheme="minorHAnsi"/>
        </w:rPr>
        <w:t>-</w:t>
      </w:r>
      <w:r w:rsidR="00811DD8" w:rsidRPr="00DF1827">
        <w:rPr>
          <w:rFonts w:cstheme="minorHAnsi"/>
        </w:rPr>
        <w:t xml:space="preserve"> </w:t>
      </w:r>
      <w:r w:rsidR="00705A3B" w:rsidRPr="00DF1827">
        <w:rPr>
          <w:rFonts w:cstheme="minorHAnsi"/>
        </w:rPr>
        <w:t>We w</w:t>
      </w:r>
      <w:r w:rsidR="00326C6F" w:rsidRPr="00DF1827">
        <w:rPr>
          <w:rFonts w:cstheme="minorHAnsi"/>
        </w:rPr>
        <w:t xml:space="preserve">ould like </w:t>
      </w:r>
      <w:r w:rsidR="00705A3B" w:rsidRPr="00DF1827">
        <w:rPr>
          <w:rFonts w:cstheme="minorHAnsi"/>
        </w:rPr>
        <w:t xml:space="preserve">the </w:t>
      </w:r>
      <w:r w:rsidR="00326C6F" w:rsidRPr="00DF1827">
        <w:rPr>
          <w:rFonts w:cstheme="minorHAnsi"/>
        </w:rPr>
        <w:t>Candidate to consider the</w:t>
      </w:r>
      <w:r w:rsidR="00811DD8" w:rsidRPr="00DF1827">
        <w:rPr>
          <w:rFonts w:cstheme="minorHAnsi"/>
        </w:rPr>
        <w:t xml:space="preserve"> </w:t>
      </w:r>
      <w:r w:rsidR="004C7397" w:rsidRPr="00DF1827">
        <w:rPr>
          <w:rFonts w:cstheme="minorHAnsi"/>
        </w:rPr>
        <w:t>possib</w:t>
      </w:r>
      <w:r w:rsidR="00326C6F" w:rsidRPr="00DF1827">
        <w:rPr>
          <w:rFonts w:cstheme="minorHAnsi"/>
        </w:rPr>
        <w:t>ility of</w:t>
      </w:r>
      <w:r w:rsidR="004C7397" w:rsidRPr="00DF1827">
        <w:rPr>
          <w:rFonts w:cstheme="minorHAnsi"/>
        </w:rPr>
        <w:t xml:space="preserve"> more services for special </w:t>
      </w:r>
      <w:r w:rsidR="00811DD8" w:rsidRPr="00DF1827">
        <w:rPr>
          <w:rFonts w:cstheme="minorHAnsi"/>
        </w:rPr>
        <w:t xml:space="preserve">events </w:t>
      </w:r>
      <w:r w:rsidR="004C7397" w:rsidRPr="00DF1827">
        <w:rPr>
          <w:rFonts w:cstheme="minorHAnsi"/>
        </w:rPr>
        <w:t>such as Good Friday</w:t>
      </w:r>
      <w:r w:rsidR="00811DD8" w:rsidRPr="00DF1827">
        <w:rPr>
          <w:rFonts w:cstheme="minorHAnsi"/>
        </w:rPr>
        <w:t xml:space="preserve"> and </w:t>
      </w:r>
      <w:r w:rsidR="004C7397" w:rsidRPr="00DF1827">
        <w:rPr>
          <w:rFonts w:cstheme="minorHAnsi"/>
        </w:rPr>
        <w:t>Christmas</w:t>
      </w:r>
      <w:r w:rsidR="00811DD8" w:rsidRPr="00DF1827">
        <w:rPr>
          <w:rFonts w:cstheme="minorHAnsi"/>
        </w:rPr>
        <w:t xml:space="preserve"> Eve/Day </w:t>
      </w:r>
      <w:r w:rsidR="00326C6F" w:rsidRPr="00DF1827">
        <w:rPr>
          <w:rFonts w:cstheme="minorHAnsi"/>
        </w:rPr>
        <w:t>s</w:t>
      </w:r>
      <w:r w:rsidR="00811DD8" w:rsidRPr="00DF1827">
        <w:rPr>
          <w:rFonts w:cstheme="minorHAnsi"/>
        </w:rPr>
        <w:t>ervices</w:t>
      </w:r>
    </w:p>
    <w:p w14:paraId="5E39D739" w14:textId="21AB15AF" w:rsidR="00811DD8" w:rsidRPr="00DF1827" w:rsidRDefault="004C7397" w:rsidP="00A51363">
      <w:pPr>
        <w:jc w:val="both"/>
        <w:rPr>
          <w:rFonts w:cstheme="minorHAnsi"/>
        </w:rPr>
      </w:pPr>
      <w:r w:rsidRPr="00DF1827">
        <w:rPr>
          <w:rFonts w:cstheme="minorHAnsi"/>
        </w:rPr>
        <w:t>-</w:t>
      </w:r>
      <w:r w:rsidR="00705A3B" w:rsidRPr="00DF1827">
        <w:rPr>
          <w:rFonts w:cstheme="minorHAnsi"/>
        </w:rPr>
        <w:t>We d</w:t>
      </w:r>
      <w:r w:rsidR="00811DD8" w:rsidRPr="00DF1827">
        <w:rPr>
          <w:rFonts w:cstheme="minorHAnsi"/>
        </w:rPr>
        <w:t xml:space="preserve">esire the Individual to </w:t>
      </w:r>
      <w:r w:rsidRPr="00DF1827">
        <w:rPr>
          <w:rFonts w:cstheme="minorHAnsi"/>
        </w:rPr>
        <w:t>evangeliz</w:t>
      </w:r>
      <w:r w:rsidR="00326C6F" w:rsidRPr="00DF1827">
        <w:rPr>
          <w:rFonts w:cstheme="minorHAnsi"/>
        </w:rPr>
        <w:t>e</w:t>
      </w:r>
      <w:r w:rsidRPr="00DF1827">
        <w:rPr>
          <w:rFonts w:cstheme="minorHAnsi"/>
        </w:rPr>
        <w:t xml:space="preserve"> in</w:t>
      </w:r>
      <w:r w:rsidR="00811DD8" w:rsidRPr="00DF1827">
        <w:rPr>
          <w:rFonts w:cstheme="minorHAnsi"/>
        </w:rPr>
        <w:t xml:space="preserve"> the local </w:t>
      </w:r>
      <w:r w:rsidRPr="00DF1827">
        <w:rPr>
          <w:rFonts w:cstheme="minorHAnsi"/>
        </w:rPr>
        <w:t>community</w:t>
      </w:r>
    </w:p>
    <w:p w14:paraId="6376B223" w14:textId="0BAA6CC0" w:rsidR="00326C6F" w:rsidRPr="00DF1827" w:rsidRDefault="00326C6F" w:rsidP="00326C6F">
      <w:pPr>
        <w:jc w:val="both"/>
        <w:rPr>
          <w:rFonts w:cstheme="minorHAnsi"/>
        </w:rPr>
      </w:pPr>
      <w:r w:rsidRPr="00DF1827">
        <w:rPr>
          <w:rFonts w:cstheme="minorHAnsi"/>
        </w:rPr>
        <w:t xml:space="preserve">-Candidate </w:t>
      </w:r>
      <w:r w:rsidR="00705A3B" w:rsidRPr="00DF1827">
        <w:rPr>
          <w:rFonts w:cstheme="minorHAnsi"/>
        </w:rPr>
        <w:t>should</w:t>
      </w:r>
      <w:r w:rsidRPr="00DF1827">
        <w:rPr>
          <w:rFonts w:cstheme="minorHAnsi"/>
        </w:rPr>
        <w:t xml:space="preserve"> be willing to work with other churches in area</w:t>
      </w:r>
    </w:p>
    <w:p w14:paraId="5B9CC660" w14:textId="7D083487" w:rsidR="00326C6F" w:rsidRPr="00DF1827" w:rsidRDefault="00326C6F" w:rsidP="00326C6F">
      <w:pPr>
        <w:jc w:val="both"/>
        <w:rPr>
          <w:rFonts w:cstheme="minorHAnsi"/>
        </w:rPr>
      </w:pPr>
      <w:r w:rsidRPr="00DF1827">
        <w:rPr>
          <w:rFonts w:cstheme="minorHAnsi"/>
        </w:rPr>
        <w:t>-If needed</w:t>
      </w:r>
      <w:r w:rsidR="00705A3B" w:rsidRPr="00DF1827">
        <w:rPr>
          <w:rFonts w:cstheme="minorHAnsi"/>
        </w:rPr>
        <w:t>, the candidate</w:t>
      </w:r>
      <w:r w:rsidRPr="00DF1827">
        <w:rPr>
          <w:rFonts w:cstheme="minorHAnsi"/>
        </w:rPr>
        <w:t xml:space="preserve"> would have the freedom to work outside of church business as time allows</w:t>
      </w:r>
    </w:p>
    <w:p w14:paraId="2FCDC992" w14:textId="6C5E37D2" w:rsidR="005D6880" w:rsidRPr="00DF1827" w:rsidRDefault="005D6880" w:rsidP="00A51363">
      <w:pPr>
        <w:jc w:val="both"/>
        <w:rPr>
          <w:rFonts w:cstheme="minorHAnsi"/>
        </w:rPr>
      </w:pPr>
      <w:r w:rsidRPr="00DF1827">
        <w:rPr>
          <w:rFonts w:cstheme="minorHAnsi"/>
        </w:rPr>
        <w:t>-</w:t>
      </w:r>
      <w:r w:rsidR="00B416F3" w:rsidRPr="00DF1827">
        <w:rPr>
          <w:rFonts w:cstheme="minorHAnsi"/>
        </w:rPr>
        <w:t xml:space="preserve"> </w:t>
      </w:r>
      <w:r w:rsidR="00811DD8" w:rsidRPr="00DF1827">
        <w:rPr>
          <w:rFonts w:cstheme="minorHAnsi"/>
        </w:rPr>
        <w:t xml:space="preserve">A Parsonage is </w:t>
      </w:r>
      <w:r w:rsidR="00326C6F" w:rsidRPr="00DF1827">
        <w:rPr>
          <w:rFonts w:cstheme="minorHAnsi"/>
        </w:rPr>
        <w:t>a</w:t>
      </w:r>
      <w:r w:rsidR="00811DD8" w:rsidRPr="00DF1827">
        <w:rPr>
          <w:rFonts w:cstheme="minorHAnsi"/>
        </w:rPr>
        <w:t xml:space="preserve">vailable, </w:t>
      </w:r>
      <w:r w:rsidR="00B416F3" w:rsidRPr="00DF1827">
        <w:rPr>
          <w:rFonts w:cstheme="minorHAnsi"/>
        </w:rPr>
        <w:t>close to church.</w:t>
      </w:r>
      <w:r w:rsidR="00811DD8" w:rsidRPr="00DF1827">
        <w:rPr>
          <w:rFonts w:cstheme="minorHAnsi"/>
        </w:rPr>
        <w:t xml:space="preserve"> The new Pastor is encouraged to stay </w:t>
      </w:r>
      <w:r w:rsidR="00B416F3" w:rsidRPr="00DF1827">
        <w:rPr>
          <w:rFonts w:cstheme="minorHAnsi"/>
        </w:rPr>
        <w:t>there</w:t>
      </w:r>
      <w:r w:rsidR="00811DD8" w:rsidRPr="00DF1827">
        <w:rPr>
          <w:rFonts w:cstheme="minorHAnsi"/>
        </w:rPr>
        <w:t xml:space="preserve"> but </w:t>
      </w:r>
      <w:r w:rsidR="00326C6F" w:rsidRPr="00DF1827">
        <w:rPr>
          <w:rFonts w:cstheme="minorHAnsi"/>
        </w:rPr>
        <w:t xml:space="preserve">it </w:t>
      </w:r>
      <w:r w:rsidR="00811DD8" w:rsidRPr="00DF1827">
        <w:rPr>
          <w:rFonts w:cstheme="minorHAnsi"/>
        </w:rPr>
        <w:t xml:space="preserve">is </w:t>
      </w:r>
      <w:r w:rsidR="00B416F3" w:rsidRPr="00DF1827">
        <w:rPr>
          <w:rFonts w:cstheme="minorHAnsi"/>
        </w:rPr>
        <w:t>not mandatory</w:t>
      </w:r>
      <w:r w:rsidR="00326C6F" w:rsidRPr="00DF1827">
        <w:rPr>
          <w:rFonts w:cstheme="minorHAnsi"/>
        </w:rPr>
        <w:t>.</w:t>
      </w:r>
      <w:r w:rsidR="00705A3B" w:rsidRPr="00DF1827">
        <w:rPr>
          <w:rFonts w:cstheme="minorHAnsi"/>
        </w:rPr>
        <w:t xml:space="preserve"> We w</w:t>
      </w:r>
      <w:r w:rsidR="00B416F3" w:rsidRPr="00DF1827">
        <w:rPr>
          <w:rFonts w:cstheme="minorHAnsi"/>
        </w:rPr>
        <w:t xml:space="preserve">ould prefer </w:t>
      </w:r>
      <w:r w:rsidR="00326C6F" w:rsidRPr="00DF1827">
        <w:rPr>
          <w:rFonts w:cstheme="minorHAnsi"/>
        </w:rPr>
        <w:t>the pastor</w:t>
      </w:r>
      <w:r w:rsidR="00B416F3" w:rsidRPr="00DF1827">
        <w:rPr>
          <w:rFonts w:cstheme="minorHAnsi"/>
        </w:rPr>
        <w:t xml:space="preserve"> </w:t>
      </w:r>
      <w:r w:rsidR="00326C6F" w:rsidRPr="00DF1827">
        <w:rPr>
          <w:rFonts w:cstheme="minorHAnsi"/>
        </w:rPr>
        <w:t xml:space="preserve">to reside </w:t>
      </w:r>
      <w:r w:rsidR="00B416F3" w:rsidRPr="00DF1827">
        <w:rPr>
          <w:rFonts w:cstheme="minorHAnsi"/>
        </w:rPr>
        <w:t>relatively close</w:t>
      </w:r>
      <w:r w:rsidR="00811DD8" w:rsidRPr="00DF1827">
        <w:rPr>
          <w:rFonts w:cstheme="minorHAnsi"/>
        </w:rPr>
        <w:t xml:space="preserve"> to the church</w:t>
      </w:r>
      <w:r w:rsidR="00DF1827" w:rsidRPr="00DF1827">
        <w:rPr>
          <w:rFonts w:cstheme="minorHAnsi"/>
        </w:rPr>
        <w:t>.</w:t>
      </w:r>
    </w:p>
    <w:p w14:paraId="41411F61" w14:textId="77777777" w:rsidR="00DF1827" w:rsidRPr="00DF1827" w:rsidRDefault="00DF1827" w:rsidP="00A51363">
      <w:pPr>
        <w:jc w:val="both"/>
        <w:rPr>
          <w:rFonts w:cstheme="minorHAnsi"/>
        </w:rPr>
      </w:pPr>
    </w:p>
    <w:p w14:paraId="381A345C" w14:textId="127732F9" w:rsidR="00DF1827" w:rsidRPr="00DF1827" w:rsidRDefault="00DF1827" w:rsidP="00DF1827">
      <w:pPr>
        <w:spacing w:after="160" w:line="259" w:lineRule="auto"/>
        <w:rPr>
          <w:rFonts w:cstheme="minorHAnsi"/>
          <w:b/>
          <w:bCs/>
          <w:shd w:val="clear" w:color="auto" w:fill="FFFFFF"/>
        </w:rPr>
      </w:pPr>
      <w:r w:rsidRPr="00DF1827">
        <w:rPr>
          <w:rFonts w:cstheme="minorHAnsi"/>
          <w:b/>
          <w:bCs/>
          <w:shd w:val="clear" w:color="auto" w:fill="FFFFFF"/>
        </w:rPr>
        <w:t xml:space="preserve">Responsibilities </w:t>
      </w:r>
      <w:r w:rsidR="004344A6">
        <w:rPr>
          <w:rFonts w:cstheme="minorHAnsi"/>
          <w:b/>
          <w:bCs/>
          <w:shd w:val="clear" w:color="auto" w:fill="FFFFFF"/>
        </w:rPr>
        <w:t>Include</w:t>
      </w:r>
      <w:r w:rsidRPr="00DF1827">
        <w:rPr>
          <w:rFonts w:cstheme="minorHAnsi"/>
          <w:b/>
          <w:bCs/>
          <w:shd w:val="clear" w:color="auto" w:fill="FFFFFF"/>
        </w:rPr>
        <w:t>:</w:t>
      </w:r>
    </w:p>
    <w:p w14:paraId="60577BDF" w14:textId="35738553" w:rsidR="00DF1827" w:rsidRPr="00DF1827" w:rsidRDefault="00DF1827" w:rsidP="00DF1827">
      <w:pPr>
        <w:spacing w:line="259" w:lineRule="auto"/>
        <w:rPr>
          <w:rFonts w:cstheme="minorHAnsi"/>
          <w:shd w:val="clear" w:color="auto" w:fill="FFFFFF"/>
        </w:rPr>
      </w:pPr>
      <w:r>
        <w:rPr>
          <w:rFonts w:cstheme="minorHAnsi"/>
          <w:shd w:val="clear" w:color="auto" w:fill="FFFFFF"/>
        </w:rPr>
        <w:t>-</w:t>
      </w:r>
      <w:r w:rsidRPr="00DF1827">
        <w:rPr>
          <w:rFonts w:cstheme="minorHAnsi"/>
          <w:shd w:val="clear" w:color="auto" w:fill="FFFFFF"/>
        </w:rPr>
        <w:t xml:space="preserve">To preach and teach the Biblical word in the </w:t>
      </w:r>
      <w:r w:rsidR="004344A6">
        <w:rPr>
          <w:rFonts w:cstheme="minorHAnsi"/>
          <w:shd w:val="clear" w:color="auto" w:fill="FFFFFF"/>
        </w:rPr>
        <w:t>P</w:t>
      </w:r>
      <w:r w:rsidRPr="00DF1827">
        <w:rPr>
          <w:rFonts w:cstheme="minorHAnsi"/>
          <w:shd w:val="clear" w:color="auto" w:fill="FFFFFF"/>
        </w:rPr>
        <w:t xml:space="preserve">ower of the Spirit in such a way that it is transformative to those who hear. </w:t>
      </w:r>
    </w:p>
    <w:p w14:paraId="1737FAAC" w14:textId="4F270493" w:rsidR="00DF1827" w:rsidRPr="00DF1827" w:rsidRDefault="00DF1827" w:rsidP="00DF1827">
      <w:pPr>
        <w:spacing w:line="259" w:lineRule="auto"/>
        <w:rPr>
          <w:rFonts w:cstheme="minorHAnsi"/>
          <w:shd w:val="clear" w:color="auto" w:fill="FFFFFF"/>
        </w:rPr>
      </w:pPr>
      <w:r>
        <w:rPr>
          <w:rFonts w:cstheme="minorHAnsi"/>
          <w:shd w:val="clear" w:color="auto" w:fill="FFFFFF"/>
        </w:rPr>
        <w:t>-</w:t>
      </w:r>
      <w:r w:rsidRPr="00DF1827">
        <w:rPr>
          <w:rFonts w:cstheme="minorHAnsi"/>
          <w:shd w:val="clear" w:color="auto" w:fill="FFFFFF"/>
        </w:rPr>
        <w:t xml:space="preserve">To contribute to the planning and steps of a future, fruitful ministry. </w:t>
      </w:r>
    </w:p>
    <w:p w14:paraId="59985819" w14:textId="26E759BD" w:rsidR="00DF1827" w:rsidRPr="00DF1827" w:rsidRDefault="00DF1827" w:rsidP="00DF1827">
      <w:pPr>
        <w:spacing w:line="259" w:lineRule="auto"/>
        <w:rPr>
          <w:rFonts w:cstheme="minorHAnsi"/>
          <w:shd w:val="clear" w:color="auto" w:fill="FFFFFF"/>
        </w:rPr>
      </w:pPr>
      <w:r>
        <w:rPr>
          <w:rFonts w:cstheme="minorHAnsi"/>
          <w:shd w:val="clear" w:color="auto" w:fill="FFFFFF"/>
        </w:rPr>
        <w:t>-</w:t>
      </w:r>
      <w:r w:rsidRPr="00DF1827">
        <w:rPr>
          <w:rFonts w:cstheme="minorHAnsi"/>
          <w:shd w:val="clear" w:color="auto" w:fill="FFFFFF"/>
        </w:rPr>
        <w:t xml:space="preserve">To seek prayerfully God's Presence and Power in our mission accomplishment. </w:t>
      </w:r>
    </w:p>
    <w:p w14:paraId="44789917" w14:textId="146A7570" w:rsidR="00DF1827" w:rsidRPr="00DF1827" w:rsidRDefault="00DF1827" w:rsidP="00DF1827">
      <w:pPr>
        <w:spacing w:line="259" w:lineRule="auto"/>
        <w:rPr>
          <w:rFonts w:cstheme="minorHAnsi"/>
          <w:shd w:val="clear" w:color="auto" w:fill="FFFFFF"/>
        </w:rPr>
      </w:pPr>
      <w:r>
        <w:rPr>
          <w:rFonts w:cstheme="minorHAnsi"/>
          <w:shd w:val="clear" w:color="auto" w:fill="FFFFFF"/>
        </w:rPr>
        <w:t>-</w:t>
      </w:r>
      <w:r w:rsidRPr="00DF1827">
        <w:rPr>
          <w:rFonts w:cstheme="minorHAnsi"/>
          <w:shd w:val="clear" w:color="auto" w:fill="FFFFFF"/>
        </w:rPr>
        <w:t>To partner with deacons to oversee the total ministry of the church.  </w:t>
      </w:r>
    </w:p>
    <w:p w14:paraId="779C0935" w14:textId="77777777" w:rsidR="00DF1827" w:rsidRDefault="00DF1827" w:rsidP="00A51363">
      <w:pPr>
        <w:jc w:val="both"/>
      </w:pPr>
    </w:p>
    <w:p w14:paraId="562BC7E8" w14:textId="77777777" w:rsidR="004C7397" w:rsidRDefault="004C7397" w:rsidP="00A51363">
      <w:pPr>
        <w:jc w:val="both"/>
      </w:pPr>
    </w:p>
    <w:p w14:paraId="0C175754" w14:textId="2E0C3D9F" w:rsidR="005D6880" w:rsidRPr="00326C6F" w:rsidRDefault="005D6880" w:rsidP="005D6880">
      <w:pPr>
        <w:jc w:val="both"/>
        <w:rPr>
          <w:b/>
          <w:bCs/>
          <w:sz w:val="32"/>
          <w:szCs w:val="32"/>
        </w:rPr>
      </w:pPr>
      <w:r w:rsidRPr="00326C6F">
        <w:rPr>
          <w:b/>
          <w:bCs/>
          <w:sz w:val="32"/>
          <w:szCs w:val="32"/>
        </w:rPr>
        <w:t>The C</w:t>
      </w:r>
      <w:r w:rsidR="00326C6F" w:rsidRPr="00326C6F">
        <w:rPr>
          <w:b/>
          <w:bCs/>
          <w:sz w:val="32"/>
          <w:szCs w:val="32"/>
        </w:rPr>
        <w:t xml:space="preserve">ountry Bible Church </w:t>
      </w:r>
      <w:r w:rsidRPr="00326C6F">
        <w:rPr>
          <w:b/>
          <w:bCs/>
          <w:sz w:val="32"/>
          <w:szCs w:val="32"/>
        </w:rPr>
        <w:t>Statement of Faith is as follows:</w:t>
      </w:r>
    </w:p>
    <w:p w14:paraId="767DE729" w14:textId="77777777" w:rsidR="005D6880" w:rsidRDefault="005D6880" w:rsidP="005D6880"/>
    <w:p w14:paraId="571A1232" w14:textId="77777777" w:rsidR="005D6880" w:rsidRDefault="005D6880" w:rsidP="005D6880">
      <w:r>
        <w:t>The STATEMENT OF FAITH of this corporation is as follows:</w:t>
      </w:r>
    </w:p>
    <w:p w14:paraId="1E38DD36" w14:textId="77777777" w:rsidR="005D6880" w:rsidRDefault="005D6880" w:rsidP="005D6880">
      <w:pPr>
        <w:numPr>
          <w:ilvl w:val="0"/>
          <w:numId w:val="1"/>
        </w:numPr>
      </w:pPr>
      <w:r>
        <w:t>We believe the scripture of the Old and New Testament are verbally inspired of God, infallible in the original writings, and of supreme and final authority in all matters pertaining to Christian Life and Faith. (II Timothy 3:16-17; II Peter 1:20-21).</w:t>
      </w:r>
    </w:p>
    <w:p w14:paraId="068B1A51" w14:textId="77777777" w:rsidR="005D6880" w:rsidRDefault="005D6880" w:rsidP="005D6880">
      <w:pPr>
        <w:numPr>
          <w:ilvl w:val="0"/>
          <w:numId w:val="1"/>
        </w:numPr>
      </w:pPr>
      <w:r>
        <w:t xml:space="preserve">We believe in one living and true God eternally existing in three persons: Father, </w:t>
      </w:r>
      <w:proofErr w:type="gramStart"/>
      <w:r>
        <w:t>Son</w:t>
      </w:r>
      <w:proofErr w:type="gramEnd"/>
      <w:r>
        <w:t xml:space="preserve"> and Holy Spirit. (Matthew 28:19; 3:16-17).</w:t>
      </w:r>
    </w:p>
    <w:p w14:paraId="217D43A9" w14:textId="77777777" w:rsidR="005D6880" w:rsidRDefault="005D6880" w:rsidP="005D6880">
      <w:pPr>
        <w:numPr>
          <w:ilvl w:val="0"/>
          <w:numId w:val="1"/>
        </w:numPr>
      </w:pPr>
      <w:r>
        <w:t>We believe that God the Son (Jesus Christ) was begotten by the Holy Spirit and born of the virgin Mary and is truly God and truly Man. (Matthew 1:18; John 1:14).</w:t>
      </w:r>
    </w:p>
    <w:p w14:paraId="5D9960A4" w14:textId="77777777" w:rsidR="005D6880" w:rsidRDefault="005D6880" w:rsidP="005D6880">
      <w:pPr>
        <w:numPr>
          <w:ilvl w:val="0"/>
          <w:numId w:val="1"/>
        </w:numPr>
      </w:pPr>
      <w:r>
        <w:t>We believe that the Lord Jesus Christ died for our sins according to the Scriptures as a substitutionary sacrifice; and all that believe and trust in Him are justified on the grounds of His shed blood. (Romans 3:24-25).</w:t>
      </w:r>
    </w:p>
    <w:p w14:paraId="16F29DBF" w14:textId="77777777" w:rsidR="001A11E5" w:rsidRDefault="001A11E5" w:rsidP="001A11E5">
      <w:pPr>
        <w:ind w:left="720"/>
      </w:pPr>
    </w:p>
    <w:p w14:paraId="34F25D7C" w14:textId="77777777" w:rsidR="001A11E5" w:rsidRDefault="001A11E5" w:rsidP="001A11E5">
      <w:pPr>
        <w:ind w:left="720"/>
        <w:jc w:val="center"/>
      </w:pPr>
    </w:p>
    <w:p w14:paraId="64A2B256" w14:textId="4E0BC787" w:rsidR="001A11E5" w:rsidRDefault="001A11E5" w:rsidP="001A11E5">
      <w:pPr>
        <w:ind w:left="720"/>
        <w:jc w:val="center"/>
      </w:pPr>
      <w:r>
        <w:lastRenderedPageBreak/>
        <w:t>(2)</w:t>
      </w:r>
    </w:p>
    <w:p w14:paraId="27ED9866" w14:textId="77777777" w:rsidR="001A11E5" w:rsidRDefault="001A11E5" w:rsidP="001A11E5">
      <w:pPr>
        <w:ind w:left="720"/>
        <w:jc w:val="center"/>
      </w:pPr>
    </w:p>
    <w:p w14:paraId="03BC72D2" w14:textId="77777777" w:rsidR="001A11E5" w:rsidRDefault="001A11E5" w:rsidP="001A11E5">
      <w:pPr>
        <w:ind w:left="720"/>
        <w:jc w:val="center"/>
      </w:pPr>
    </w:p>
    <w:p w14:paraId="1EBC9995" w14:textId="749A75B6" w:rsidR="004344A6" w:rsidRDefault="005D6880" w:rsidP="00CF7658">
      <w:pPr>
        <w:numPr>
          <w:ilvl w:val="0"/>
          <w:numId w:val="1"/>
        </w:numPr>
      </w:pPr>
      <w:r>
        <w:t xml:space="preserve">We believe in the resurrection of the crucified body of our Lord, and His ascension into heaven, and </w:t>
      </w:r>
      <w:proofErr w:type="gramStart"/>
      <w:r>
        <w:t>His</w:t>
      </w:r>
      <w:proofErr w:type="gramEnd"/>
      <w:r>
        <w:t xml:space="preserve"> present work there for us as High Priest, Intercessor, and Advocate. (I Cor. 15:3-4; I John 2:1-2).</w:t>
      </w:r>
    </w:p>
    <w:p w14:paraId="621B31EB" w14:textId="40E4A5E2" w:rsidR="005D6880" w:rsidRDefault="005D6880" w:rsidP="005D6880">
      <w:pPr>
        <w:numPr>
          <w:ilvl w:val="0"/>
          <w:numId w:val="1"/>
        </w:numPr>
      </w:pPr>
      <w:r>
        <w:t xml:space="preserve">We believe in the personal, bodily, visible, and </w:t>
      </w:r>
      <w:r w:rsidR="00326C6F">
        <w:t>premillennial</w:t>
      </w:r>
      <w:r>
        <w:t xml:space="preserve"> return of our Lord Jesus Christ. (Acts 1:9-11; I Thess. 4:13-17).</w:t>
      </w:r>
    </w:p>
    <w:p w14:paraId="4856E075" w14:textId="77777777" w:rsidR="005D6880" w:rsidRDefault="005D6880" w:rsidP="005D6880">
      <w:pPr>
        <w:numPr>
          <w:ilvl w:val="0"/>
          <w:numId w:val="1"/>
        </w:numPr>
      </w:pPr>
      <w:r>
        <w:t>We believe the Holy Spirit is a person possessed with all the distinctly divine attributes.  He is God. (Jn 15:26; Acts 5:3-4)</w:t>
      </w:r>
    </w:p>
    <w:p w14:paraId="47EDCB69" w14:textId="77777777" w:rsidR="005D6880" w:rsidRDefault="005D6880" w:rsidP="005D6880">
      <w:pPr>
        <w:numPr>
          <w:ilvl w:val="0"/>
          <w:numId w:val="1"/>
        </w:numPr>
      </w:pPr>
      <w:r>
        <w:t xml:space="preserve">We believe that man was created in the image of God, that he sinned and thereby incurred not only physical but also spiritual death which is separation from God; and that all human beings are born with a sinful nature, and in the case of those who reach moral responsibility become sinners in thought, </w:t>
      </w:r>
      <w:proofErr w:type="gramStart"/>
      <w:r>
        <w:t>word</w:t>
      </w:r>
      <w:proofErr w:type="gramEnd"/>
      <w:r>
        <w:t xml:space="preserve"> and deed. (Gen. 1:27; Rom. 3:23; Psalm 51:5).</w:t>
      </w:r>
    </w:p>
    <w:p w14:paraId="08A14BFF" w14:textId="77777777" w:rsidR="005D6880" w:rsidRDefault="005D6880" w:rsidP="005D6880">
      <w:pPr>
        <w:numPr>
          <w:ilvl w:val="0"/>
          <w:numId w:val="1"/>
        </w:numPr>
      </w:pPr>
      <w:r>
        <w:t>We believe that whosoever by faith apart from works receives the Lord Jesus Christ as his personal Savior is born from above and thereby becomes a Child of God, “Created in Christ Jesus unto good works.” (John 3:16-36; Eph. 2:8-10; Acts 2:38).</w:t>
      </w:r>
    </w:p>
    <w:p w14:paraId="2EED28BD" w14:textId="77777777" w:rsidR="005D6880" w:rsidRDefault="005D6880" w:rsidP="005D6880">
      <w:pPr>
        <w:numPr>
          <w:ilvl w:val="0"/>
          <w:numId w:val="1"/>
        </w:numPr>
      </w:pPr>
      <w:r>
        <w:t>We believe in the bodily resurrection of the just and the unjust, the unending blessedness of the saved and the unending punishment of the unjust (lost). (Rev 20:1-15)</w:t>
      </w:r>
    </w:p>
    <w:p w14:paraId="5B40AFDA" w14:textId="77777777" w:rsidR="005D6880" w:rsidRDefault="005D6880" w:rsidP="005D6880">
      <w:pPr>
        <w:numPr>
          <w:ilvl w:val="0"/>
          <w:numId w:val="1"/>
        </w:numPr>
      </w:pPr>
      <w:r>
        <w:t xml:space="preserve">We believe in the following ordinances:  </w:t>
      </w:r>
    </w:p>
    <w:p w14:paraId="5BA72C30" w14:textId="66A1583A" w:rsidR="005D6880" w:rsidRDefault="005D6880" w:rsidP="005D6880">
      <w:pPr>
        <w:numPr>
          <w:ilvl w:val="1"/>
          <w:numId w:val="1"/>
        </w:numPr>
      </w:pPr>
      <w:r>
        <w:rPr>
          <w:b/>
          <w:bCs/>
          <w:color w:val="000000"/>
        </w:rPr>
        <w:t>Baptism</w:t>
      </w:r>
      <w:r>
        <w:rPr>
          <w:b/>
          <w:bCs/>
        </w:rPr>
        <w:t xml:space="preserve"> </w:t>
      </w:r>
      <w:r>
        <w:t xml:space="preserve">  We believe in confession of faith and water baptism.  We administer water baptism, recognizing however, that not the water but the blood of Jesus Christ washes away our sins.  (Mark 16:16; Acts 2:38; I Peter 1:18-19; 1 John 1:7-9</w:t>
      </w:r>
      <w:r w:rsidR="001A11E5">
        <w:t>) We</w:t>
      </w:r>
      <w:r>
        <w:t xml:space="preserve"> encourage child dedication.  </w:t>
      </w:r>
    </w:p>
    <w:p w14:paraId="4B3AE03E" w14:textId="77777777" w:rsidR="001A11E5" w:rsidRDefault="001A11E5" w:rsidP="001A11E5">
      <w:pPr>
        <w:ind w:left="1440"/>
      </w:pPr>
    </w:p>
    <w:p w14:paraId="0764A5B3" w14:textId="5BC93E9B" w:rsidR="005D6880" w:rsidRDefault="005D6880" w:rsidP="005D6880">
      <w:pPr>
        <w:jc w:val="both"/>
      </w:pPr>
      <w:r>
        <w:rPr>
          <w:b/>
          <w:bCs/>
        </w:rPr>
        <w:t>The Lord’s Supper</w:t>
      </w:r>
      <w:r>
        <w:t xml:space="preserve">   </w:t>
      </w:r>
      <w:proofErr w:type="gramStart"/>
      <w:r>
        <w:t>The</w:t>
      </w:r>
      <w:proofErr w:type="gramEnd"/>
      <w:r>
        <w:t xml:space="preserve"> Lord’s Supper is an ordinance instituted by Christ for the observance of His death till He comes.  Since it is the Lord’s Table, let every child of God examine himself (herself) in accordance with 1 Cor 11:27-29 before partaking.  We believe all </w:t>
      </w:r>
      <w:proofErr w:type="gramStart"/>
      <w:r>
        <w:t>persons</w:t>
      </w:r>
      <w:proofErr w:type="gramEnd"/>
      <w:r>
        <w:t xml:space="preserve"> in right relationship with the Lord are invited to have fellowship with us as we gather around His Table.  The Lord’s Supper shall be observed at least quarterly if possible</w:t>
      </w:r>
      <w:r w:rsidR="004344A6">
        <w:t>.</w:t>
      </w:r>
    </w:p>
    <w:p w14:paraId="4434CCEE" w14:textId="77777777" w:rsidR="004C7397" w:rsidRDefault="004C7397" w:rsidP="00A51363">
      <w:pPr>
        <w:jc w:val="both"/>
      </w:pPr>
    </w:p>
    <w:p w14:paraId="5BBE71B6" w14:textId="77777777" w:rsidR="00B416F3" w:rsidRDefault="00B416F3" w:rsidP="00A51363">
      <w:pPr>
        <w:jc w:val="both"/>
      </w:pPr>
    </w:p>
    <w:p w14:paraId="6BCC18D3" w14:textId="77777777" w:rsidR="004C7397" w:rsidRDefault="004C7397" w:rsidP="00A51363">
      <w:pPr>
        <w:jc w:val="both"/>
      </w:pPr>
    </w:p>
    <w:p w14:paraId="501080DC" w14:textId="77777777" w:rsidR="004C7397" w:rsidRDefault="004C7397" w:rsidP="00A51363">
      <w:pPr>
        <w:jc w:val="both"/>
      </w:pPr>
    </w:p>
    <w:p w14:paraId="5579FE4B" w14:textId="77777777" w:rsidR="004C7397" w:rsidRDefault="004C7397" w:rsidP="00A51363">
      <w:pPr>
        <w:jc w:val="both"/>
      </w:pPr>
    </w:p>
    <w:p w14:paraId="35C543F3" w14:textId="77777777" w:rsidR="004C7397" w:rsidRDefault="004C7397" w:rsidP="00A51363">
      <w:pPr>
        <w:jc w:val="both"/>
      </w:pPr>
    </w:p>
    <w:p w14:paraId="6B7A8DF8" w14:textId="77777777" w:rsidR="00975E4F" w:rsidRDefault="00975E4F"/>
    <w:sectPr w:rsidR="0097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C14"/>
    <w:multiLevelType w:val="hybridMultilevel"/>
    <w:tmpl w:val="F1F28C6A"/>
    <w:lvl w:ilvl="0" w:tplc="4F340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E64"/>
    <w:multiLevelType w:val="hybridMultilevel"/>
    <w:tmpl w:val="7186985A"/>
    <w:lvl w:ilvl="0" w:tplc="0409000F">
      <w:start w:val="1"/>
      <w:numFmt w:val="decimal"/>
      <w:lvlText w:val="%1."/>
      <w:lvlJc w:val="left"/>
      <w:pPr>
        <w:tabs>
          <w:tab w:val="num" w:pos="720"/>
        </w:tabs>
        <w:ind w:left="720" w:hanging="360"/>
      </w:pPr>
    </w:lvl>
    <w:lvl w:ilvl="1" w:tplc="3580E55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48734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58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63"/>
    <w:rsid w:val="001A11E5"/>
    <w:rsid w:val="00326C6F"/>
    <w:rsid w:val="004344A6"/>
    <w:rsid w:val="004C7397"/>
    <w:rsid w:val="005D6880"/>
    <w:rsid w:val="00705A3B"/>
    <w:rsid w:val="00811DD8"/>
    <w:rsid w:val="00975E4F"/>
    <w:rsid w:val="00A51363"/>
    <w:rsid w:val="00B416F3"/>
    <w:rsid w:val="00DF1827"/>
    <w:rsid w:val="00F3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A269"/>
  <w15:chartTrackingRefBased/>
  <w15:docId w15:val="{7E306DBD-ECAC-4A6F-8F93-A7DA8F1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363"/>
    <w:pPr>
      <w:spacing w:after="0" w:line="240" w:lineRule="auto"/>
    </w:pPr>
    <w:rPr>
      <w:sz w:val="24"/>
      <w:szCs w:val="24"/>
    </w:rPr>
  </w:style>
  <w:style w:type="paragraph" w:styleId="Heading3">
    <w:name w:val="heading 3"/>
    <w:basedOn w:val="Normal"/>
    <w:next w:val="Normal"/>
    <w:link w:val="Heading3Char"/>
    <w:qFormat/>
    <w:rsid w:val="005D6880"/>
    <w:pPr>
      <w:keepNext/>
      <w:outlineLvl w:val="2"/>
    </w:pPr>
    <w:rPr>
      <w:rFonts w:ascii="Times New Roman" w:eastAsia="Times New Roman" w:hAnsi="Times New Roman" w:cs="Times New Roman"/>
      <w:kern w:val="0"/>
      <w:u w:val="word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6880"/>
    <w:rPr>
      <w:rFonts w:ascii="Times New Roman" w:eastAsia="Times New Roman" w:hAnsi="Times New Roman" w:cs="Times New Roman"/>
      <w:kern w:val="0"/>
      <w:sz w:val="24"/>
      <w:szCs w:val="24"/>
      <w:u w:val="words"/>
      <w14:ligatures w14:val="none"/>
    </w:rPr>
  </w:style>
  <w:style w:type="paragraph" w:styleId="ListParagraph">
    <w:name w:val="List Paragraph"/>
    <w:basedOn w:val="Normal"/>
    <w:uiPriority w:val="34"/>
    <w:qFormat/>
    <w:rsid w:val="00DF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Riedner</dc:creator>
  <cp:keywords/>
  <dc:description/>
  <cp:lastModifiedBy>David Weitz</cp:lastModifiedBy>
  <cp:revision>4</cp:revision>
  <dcterms:created xsi:type="dcterms:W3CDTF">2023-06-19T02:21:00Z</dcterms:created>
  <dcterms:modified xsi:type="dcterms:W3CDTF">2023-06-25T03:27:00Z</dcterms:modified>
</cp:coreProperties>
</file>